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5BDB0" w14:textId="78E28DFD" w:rsidR="00037978" w:rsidRDefault="00C21480">
      <w:r w:rsidRPr="00CB0AB6">
        <w:rPr>
          <w:noProof/>
        </w:rPr>
        <w:drawing>
          <wp:inline distT="0" distB="0" distL="0" distR="0" wp14:anchorId="266E1ADF" wp14:editId="6909AF81">
            <wp:extent cx="5707380" cy="5669280"/>
            <wp:effectExtent l="0" t="38100" r="0" b="26670"/>
            <wp:docPr id="76613342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6C"/>
    <w:rsid w:val="00037978"/>
    <w:rsid w:val="004A626C"/>
    <w:rsid w:val="009C7E0B"/>
    <w:rsid w:val="00C2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68E7E"/>
  <w15:chartTrackingRefBased/>
  <w15:docId w15:val="{16587063-34D6-46FC-9BB3-7480E084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62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6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2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62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62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62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62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62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62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62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62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62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62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62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62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62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62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62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62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6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2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62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62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62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62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62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6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62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62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0530AE3-A61A-47F9-A8DA-802F118EC445}" type="doc">
      <dgm:prSet loTypeId="urn:microsoft.com/office/officeart/2005/8/layout/default" loCatId="list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418B4238-5B89-437B-A52E-ABBC37603F44}">
      <dgm:prSet phldrT="[Text]"/>
      <dgm:spPr/>
      <dgm:t>
        <a:bodyPr/>
        <a:lstStyle/>
        <a:p>
          <a:r>
            <a:rPr lang="en-GB"/>
            <a:t>Binary outcomes</a:t>
          </a:r>
        </a:p>
      </dgm:t>
    </dgm:pt>
    <dgm:pt modelId="{912D6EFF-9271-4AAD-986C-9E8784A6371D}" type="parTrans" cxnId="{A5020A7A-A703-406D-A418-3F72DDCCF6F6}">
      <dgm:prSet/>
      <dgm:spPr/>
      <dgm:t>
        <a:bodyPr/>
        <a:lstStyle/>
        <a:p>
          <a:endParaRPr lang="en-GB"/>
        </a:p>
      </dgm:t>
    </dgm:pt>
    <dgm:pt modelId="{B5EEB8CD-C62E-48DD-8EB4-75BFD5F10BCE}" type="sibTrans" cxnId="{A5020A7A-A703-406D-A418-3F72DDCCF6F6}">
      <dgm:prSet/>
      <dgm:spPr/>
      <dgm:t>
        <a:bodyPr/>
        <a:lstStyle/>
        <a:p>
          <a:endParaRPr lang="en-GB"/>
        </a:p>
      </dgm:t>
    </dgm:pt>
    <dgm:pt modelId="{BBE0ECAC-0242-4A01-845E-CBECBD2F1025}">
      <dgm:prSet phldrT="[Text]"/>
      <dgm:spPr/>
      <dgm:t>
        <a:bodyPr/>
        <a:lstStyle/>
        <a:p>
          <a:r>
            <a:rPr lang="en-GB"/>
            <a:t>Continuous outcomes (1)</a:t>
          </a:r>
        </a:p>
      </dgm:t>
    </dgm:pt>
    <dgm:pt modelId="{176B5352-0962-4063-A24B-68BF88A9898C}" type="parTrans" cxnId="{BEA00262-5A7D-4310-B772-9894062F12C0}">
      <dgm:prSet/>
      <dgm:spPr/>
      <dgm:t>
        <a:bodyPr/>
        <a:lstStyle/>
        <a:p>
          <a:endParaRPr lang="en-GB"/>
        </a:p>
      </dgm:t>
    </dgm:pt>
    <dgm:pt modelId="{FE7C1A5E-9551-4F53-96C7-67A467B6A680}" type="sibTrans" cxnId="{BEA00262-5A7D-4310-B772-9894062F12C0}">
      <dgm:prSet/>
      <dgm:spPr/>
      <dgm:t>
        <a:bodyPr/>
        <a:lstStyle/>
        <a:p>
          <a:endParaRPr lang="en-GB"/>
        </a:p>
      </dgm:t>
    </dgm:pt>
    <dgm:pt modelId="{0BF9693B-7CA0-4E12-8160-774AF1B8C3C3}">
      <dgm:prSet phldrT="[Text]"/>
      <dgm:spPr/>
      <dgm:t>
        <a:bodyPr/>
        <a:lstStyle/>
        <a:p>
          <a:r>
            <a:rPr lang="en-GB"/>
            <a:t>Continuous outcomes (2)</a:t>
          </a:r>
        </a:p>
      </dgm:t>
    </dgm:pt>
    <dgm:pt modelId="{740DC2F9-4EBB-411A-986D-45CF1BA47B03}" type="parTrans" cxnId="{8F59577F-6625-4B2B-BB40-BAB5C2DE3B9C}">
      <dgm:prSet/>
      <dgm:spPr/>
      <dgm:t>
        <a:bodyPr/>
        <a:lstStyle/>
        <a:p>
          <a:endParaRPr lang="en-GB"/>
        </a:p>
      </dgm:t>
    </dgm:pt>
    <dgm:pt modelId="{42F8B28B-B2F6-4524-8853-CBE185A9E8C9}" type="sibTrans" cxnId="{8F59577F-6625-4B2B-BB40-BAB5C2DE3B9C}">
      <dgm:prSet/>
      <dgm:spPr/>
      <dgm:t>
        <a:bodyPr/>
        <a:lstStyle/>
        <a:p>
          <a:endParaRPr lang="en-GB"/>
        </a:p>
      </dgm:t>
    </dgm:pt>
    <dgm:pt modelId="{5A5E14F7-C230-4DC1-B452-BAFBF684CABC}">
      <dgm:prSet phldrT="[Text]"/>
      <dgm:spPr/>
      <dgm:t>
        <a:bodyPr/>
        <a:lstStyle/>
        <a:p>
          <a:r>
            <a:rPr lang="en-GB"/>
            <a:t>Missing: Number of participants with outcome in each group</a:t>
          </a:r>
        </a:p>
      </dgm:t>
    </dgm:pt>
    <dgm:pt modelId="{E8AA3E8A-28A6-4863-84E5-5716F523752A}" type="parTrans" cxnId="{825E8EE2-E8D3-469A-BCC6-E73665316987}">
      <dgm:prSet/>
      <dgm:spPr/>
      <dgm:t>
        <a:bodyPr/>
        <a:lstStyle/>
        <a:p>
          <a:endParaRPr lang="en-GB"/>
        </a:p>
      </dgm:t>
    </dgm:pt>
    <dgm:pt modelId="{39EE7A57-5637-46BF-9D5B-432CBFBFDE42}" type="sibTrans" cxnId="{825E8EE2-E8D3-469A-BCC6-E73665316987}">
      <dgm:prSet/>
      <dgm:spPr/>
      <dgm:t>
        <a:bodyPr/>
        <a:lstStyle/>
        <a:p>
          <a:endParaRPr lang="en-GB"/>
        </a:p>
      </dgm:t>
    </dgm:pt>
    <dgm:pt modelId="{5ACE1B80-78FE-443C-BFF1-356A9B9E5613}">
      <dgm:prSet phldrT="[Text]"/>
      <dgm:spPr/>
      <dgm:t>
        <a:bodyPr/>
        <a:lstStyle/>
        <a:p>
          <a:r>
            <a:rPr lang="en-GB"/>
            <a:t>Missing: Mean in each group</a:t>
          </a:r>
        </a:p>
      </dgm:t>
    </dgm:pt>
    <dgm:pt modelId="{CB876DCD-A96F-4BD4-93BD-B2015E79C97B}" type="parTrans" cxnId="{780B70DA-7F8A-4D03-B9B9-6D523D56AD7C}">
      <dgm:prSet/>
      <dgm:spPr/>
      <dgm:t>
        <a:bodyPr/>
        <a:lstStyle/>
        <a:p>
          <a:endParaRPr lang="en-GB"/>
        </a:p>
      </dgm:t>
    </dgm:pt>
    <dgm:pt modelId="{26F4D8DB-1E75-4DD5-8947-D090E70D2212}" type="sibTrans" cxnId="{780B70DA-7F8A-4D03-B9B9-6D523D56AD7C}">
      <dgm:prSet/>
      <dgm:spPr/>
      <dgm:t>
        <a:bodyPr/>
        <a:lstStyle/>
        <a:p>
          <a:endParaRPr lang="en-GB"/>
        </a:p>
      </dgm:t>
    </dgm:pt>
    <dgm:pt modelId="{5B2E2CC7-9110-4731-9672-BA19E33D0C01}">
      <dgm:prSet phldrT="[Text]"/>
      <dgm:spPr/>
      <dgm:t>
        <a:bodyPr/>
        <a:lstStyle/>
        <a:p>
          <a:r>
            <a:rPr lang="en-GB"/>
            <a:t>Data extracted: Percentage of participants with outcome in each group</a:t>
          </a:r>
        </a:p>
      </dgm:t>
    </dgm:pt>
    <dgm:pt modelId="{6A41FFB1-0C51-446C-9D67-A39ED29479CB}" type="parTrans" cxnId="{F455B6C3-6270-4B47-B582-9A49ADF481EB}">
      <dgm:prSet/>
      <dgm:spPr/>
      <dgm:t>
        <a:bodyPr/>
        <a:lstStyle/>
        <a:p>
          <a:endParaRPr lang="en-GB"/>
        </a:p>
      </dgm:t>
    </dgm:pt>
    <dgm:pt modelId="{101AF546-0441-41AB-8877-A7C0E601F067}" type="sibTrans" cxnId="{F455B6C3-6270-4B47-B582-9A49ADF481EB}">
      <dgm:prSet/>
      <dgm:spPr/>
      <dgm:t>
        <a:bodyPr/>
        <a:lstStyle/>
        <a:p>
          <a:endParaRPr lang="en-GB"/>
        </a:p>
      </dgm:t>
    </dgm:pt>
    <dgm:pt modelId="{7BB322DC-4F92-4D3F-9778-672AB1D7861C}">
      <dgm:prSet phldrT="[Text]"/>
      <dgm:spPr/>
      <dgm:t>
        <a:bodyPr/>
        <a:lstStyle/>
        <a:p>
          <a:r>
            <a:rPr lang="en-GB"/>
            <a:t>Data extracted: Median in each group</a:t>
          </a:r>
        </a:p>
      </dgm:t>
    </dgm:pt>
    <dgm:pt modelId="{DB4A3178-8CB4-418E-8F87-6F5BF083BCBB}" type="parTrans" cxnId="{E219B67A-0C77-4BE7-9E34-9554D19D65CF}">
      <dgm:prSet/>
      <dgm:spPr/>
      <dgm:t>
        <a:bodyPr/>
        <a:lstStyle/>
        <a:p>
          <a:endParaRPr lang="en-GB"/>
        </a:p>
      </dgm:t>
    </dgm:pt>
    <dgm:pt modelId="{A64F34A2-D8A3-43F4-9DCF-226CFDFC912D}" type="sibTrans" cxnId="{E219B67A-0C77-4BE7-9E34-9554D19D65CF}">
      <dgm:prSet/>
      <dgm:spPr/>
      <dgm:t>
        <a:bodyPr/>
        <a:lstStyle/>
        <a:p>
          <a:endParaRPr lang="en-GB"/>
        </a:p>
      </dgm:t>
    </dgm:pt>
    <dgm:pt modelId="{0C9524A1-2FAF-43BB-AD50-52B040F3C451}">
      <dgm:prSet phldrT="[Text]"/>
      <dgm:spPr/>
      <dgm:t>
        <a:bodyPr/>
        <a:lstStyle/>
        <a:p>
          <a:r>
            <a:rPr lang="en-GB"/>
            <a:t>Missing: Standard deviation in each group</a:t>
          </a:r>
        </a:p>
      </dgm:t>
    </dgm:pt>
    <dgm:pt modelId="{FCD511F0-3103-4E14-A8E9-01C25CF614F3}" type="parTrans" cxnId="{7BFDA486-D124-474E-8960-E626D600730B}">
      <dgm:prSet/>
      <dgm:spPr/>
      <dgm:t>
        <a:bodyPr/>
        <a:lstStyle/>
        <a:p>
          <a:endParaRPr lang="en-GB"/>
        </a:p>
      </dgm:t>
    </dgm:pt>
    <dgm:pt modelId="{5FFA9496-9F12-4787-B31C-277916BE2CAB}" type="sibTrans" cxnId="{7BFDA486-D124-474E-8960-E626D600730B}">
      <dgm:prSet/>
      <dgm:spPr/>
      <dgm:t>
        <a:bodyPr/>
        <a:lstStyle/>
        <a:p>
          <a:endParaRPr lang="en-GB"/>
        </a:p>
      </dgm:t>
    </dgm:pt>
    <dgm:pt modelId="{A8CF88A8-8FBE-4C0D-AAD6-6E2C58CB909B}">
      <dgm:prSet phldrT="[Text]"/>
      <dgm:spPr/>
      <dgm:t>
        <a:bodyPr/>
        <a:lstStyle/>
        <a:p>
          <a:r>
            <a:rPr lang="en-GB"/>
            <a:t>Data extracted (in the order of preference)</a:t>
          </a:r>
        </a:p>
      </dgm:t>
    </dgm:pt>
    <dgm:pt modelId="{1650243B-33CF-4405-915B-EF9C1E5A61DA}" type="parTrans" cxnId="{3500E2A4-6EF8-46B5-B378-583B1F0E5A17}">
      <dgm:prSet/>
      <dgm:spPr/>
      <dgm:t>
        <a:bodyPr/>
        <a:lstStyle/>
        <a:p>
          <a:endParaRPr lang="en-GB"/>
        </a:p>
      </dgm:t>
    </dgm:pt>
    <dgm:pt modelId="{C7EAE835-52B3-4517-A422-C9F5815FA8A0}" type="sibTrans" cxnId="{3500E2A4-6EF8-46B5-B378-583B1F0E5A17}">
      <dgm:prSet/>
      <dgm:spPr/>
      <dgm:t>
        <a:bodyPr/>
        <a:lstStyle/>
        <a:p>
          <a:endParaRPr lang="en-GB"/>
        </a:p>
      </dgm:t>
    </dgm:pt>
    <dgm:pt modelId="{E11D50CC-EAE2-4499-B0E8-9D40B1AD2FDA}">
      <dgm:prSet phldrT="[Text]"/>
      <dgm:spPr/>
      <dgm:t>
        <a:bodyPr/>
        <a:lstStyle/>
        <a:p>
          <a:r>
            <a:rPr lang="en-GB"/>
            <a:t>Standard error in each group</a:t>
          </a:r>
        </a:p>
      </dgm:t>
    </dgm:pt>
    <dgm:pt modelId="{8E561FA0-C3B7-4485-B4A5-36E447D420E8}" type="parTrans" cxnId="{610BBDC4-FFF8-4737-8945-C325266FE00F}">
      <dgm:prSet/>
      <dgm:spPr/>
      <dgm:t>
        <a:bodyPr/>
        <a:lstStyle/>
        <a:p>
          <a:endParaRPr lang="en-GB"/>
        </a:p>
      </dgm:t>
    </dgm:pt>
    <dgm:pt modelId="{3BCAFA1C-5D2F-4CFA-883E-6F7CA3BD340A}" type="sibTrans" cxnId="{610BBDC4-FFF8-4737-8945-C325266FE00F}">
      <dgm:prSet/>
      <dgm:spPr/>
      <dgm:t>
        <a:bodyPr/>
        <a:lstStyle/>
        <a:p>
          <a:endParaRPr lang="en-GB"/>
        </a:p>
      </dgm:t>
    </dgm:pt>
    <dgm:pt modelId="{AF8D85EC-F847-47FF-85F2-EB087CB056E0}">
      <dgm:prSet phldrT="[Text]"/>
      <dgm:spPr/>
      <dgm:t>
        <a:bodyPr/>
        <a:lstStyle/>
        <a:p>
          <a:r>
            <a:rPr lang="en-GB"/>
            <a:t>Lower and upper quartiles + range in each group</a:t>
          </a:r>
        </a:p>
      </dgm:t>
    </dgm:pt>
    <dgm:pt modelId="{F34DE924-99A2-49A8-8CB7-5A540B6C3C31}" type="parTrans" cxnId="{848C78FD-3D65-4921-90A1-3E3634A0EF26}">
      <dgm:prSet/>
      <dgm:spPr/>
      <dgm:t>
        <a:bodyPr/>
        <a:lstStyle/>
        <a:p>
          <a:endParaRPr lang="en-GB"/>
        </a:p>
      </dgm:t>
    </dgm:pt>
    <dgm:pt modelId="{05A336A6-1C25-4E93-88BC-F36A836B726B}" type="sibTrans" cxnId="{848C78FD-3D65-4921-90A1-3E3634A0EF26}">
      <dgm:prSet/>
      <dgm:spPr/>
      <dgm:t>
        <a:bodyPr/>
        <a:lstStyle/>
        <a:p>
          <a:endParaRPr lang="en-GB"/>
        </a:p>
      </dgm:t>
    </dgm:pt>
    <dgm:pt modelId="{50576855-213B-4850-BADC-E78F0062A768}">
      <dgm:prSet phldrT="[Text]"/>
      <dgm:spPr/>
      <dgm:t>
        <a:bodyPr/>
        <a:lstStyle/>
        <a:p>
          <a:r>
            <a:rPr lang="en-GB"/>
            <a:t>Lower and upper quartiles in each group</a:t>
          </a:r>
        </a:p>
      </dgm:t>
    </dgm:pt>
    <dgm:pt modelId="{E1CB40AE-7B3B-4F3A-9D50-5F7FE6267169}" type="parTrans" cxnId="{BC65BA1B-68F6-404E-891D-9604330F46E4}">
      <dgm:prSet/>
      <dgm:spPr/>
      <dgm:t>
        <a:bodyPr/>
        <a:lstStyle/>
        <a:p>
          <a:endParaRPr lang="en-GB"/>
        </a:p>
      </dgm:t>
    </dgm:pt>
    <dgm:pt modelId="{511F027C-24E4-432F-828C-D0C337F56936}" type="sibTrans" cxnId="{BC65BA1B-68F6-404E-891D-9604330F46E4}">
      <dgm:prSet/>
      <dgm:spPr/>
      <dgm:t>
        <a:bodyPr/>
        <a:lstStyle/>
        <a:p>
          <a:endParaRPr lang="en-GB"/>
        </a:p>
      </dgm:t>
    </dgm:pt>
    <dgm:pt modelId="{AA0E425E-A445-4DEA-B96B-FCFE5B71A256}">
      <dgm:prSet phldrT="[Text]"/>
      <dgm:spPr/>
      <dgm:t>
        <a:bodyPr/>
        <a:lstStyle/>
        <a:p>
          <a:r>
            <a:rPr lang="en-GB"/>
            <a:t>All data types</a:t>
          </a:r>
        </a:p>
      </dgm:t>
    </dgm:pt>
    <dgm:pt modelId="{336B848D-808E-4798-AB5B-89D2BA1C9711}" type="parTrans" cxnId="{3B556FBD-178D-422C-995C-674265824042}">
      <dgm:prSet/>
      <dgm:spPr/>
      <dgm:t>
        <a:bodyPr/>
        <a:lstStyle/>
        <a:p>
          <a:endParaRPr lang="en-GB"/>
        </a:p>
      </dgm:t>
    </dgm:pt>
    <dgm:pt modelId="{BB8BB487-C536-4FA7-8852-386A4483EB2A}" type="sibTrans" cxnId="{3B556FBD-178D-422C-995C-674265824042}">
      <dgm:prSet/>
      <dgm:spPr/>
      <dgm:t>
        <a:bodyPr/>
        <a:lstStyle/>
        <a:p>
          <a:endParaRPr lang="en-GB"/>
        </a:p>
      </dgm:t>
    </dgm:pt>
    <dgm:pt modelId="{A8ACF553-1DA2-4006-986B-F0AF6B00EA1E}">
      <dgm:prSet phldrT="[Text]"/>
      <dgm:spPr/>
      <dgm:t>
        <a:bodyPr/>
        <a:lstStyle/>
        <a:p>
          <a:r>
            <a:rPr lang="en-GB"/>
            <a:t>Treatment effects and 95% confidence intervals</a:t>
          </a:r>
        </a:p>
      </dgm:t>
    </dgm:pt>
    <dgm:pt modelId="{2A54C9AB-83D4-4F91-BA51-8C6AB4C6885F}" type="parTrans" cxnId="{5DA31513-AE4D-4765-8C81-4701A85B314B}">
      <dgm:prSet/>
      <dgm:spPr/>
      <dgm:t>
        <a:bodyPr/>
        <a:lstStyle/>
        <a:p>
          <a:endParaRPr lang="en-GB"/>
        </a:p>
      </dgm:t>
    </dgm:pt>
    <dgm:pt modelId="{BBB5919C-CBE6-4713-AC44-B0D4E62F1022}" type="sibTrans" cxnId="{5DA31513-AE4D-4765-8C81-4701A85B314B}">
      <dgm:prSet/>
      <dgm:spPr/>
      <dgm:t>
        <a:bodyPr/>
        <a:lstStyle/>
        <a:p>
          <a:endParaRPr lang="en-GB"/>
        </a:p>
      </dgm:t>
    </dgm:pt>
    <dgm:pt modelId="{624829CD-6455-4D34-92B1-8007B0EBB285}">
      <dgm:prSet phldrT="[Text]"/>
      <dgm:spPr/>
      <dgm:t>
        <a:bodyPr/>
        <a:lstStyle/>
        <a:p>
          <a:r>
            <a:rPr lang="en-GB"/>
            <a:t>P-value of the comparison</a:t>
          </a:r>
        </a:p>
      </dgm:t>
    </dgm:pt>
    <dgm:pt modelId="{79C264EC-0DF2-4662-A2F6-68F7DAEF3035}" type="parTrans" cxnId="{06520B84-082A-4E52-847B-8B615600624A}">
      <dgm:prSet/>
      <dgm:spPr/>
      <dgm:t>
        <a:bodyPr/>
        <a:lstStyle/>
        <a:p>
          <a:endParaRPr lang="en-GB"/>
        </a:p>
      </dgm:t>
    </dgm:pt>
    <dgm:pt modelId="{35E049FE-D03E-4EFF-BB5A-BCE754F818F1}" type="sibTrans" cxnId="{06520B84-082A-4E52-847B-8B615600624A}">
      <dgm:prSet/>
      <dgm:spPr/>
      <dgm:t>
        <a:bodyPr/>
        <a:lstStyle/>
        <a:p>
          <a:endParaRPr lang="en-GB"/>
        </a:p>
      </dgm:t>
    </dgm:pt>
    <dgm:pt modelId="{251996F7-375D-4A1F-A486-5BA6922653A2}">
      <dgm:prSet phldrT="[Text]"/>
      <dgm:spPr/>
      <dgm:t>
        <a:bodyPr/>
        <a:lstStyle/>
        <a:p>
          <a:r>
            <a:rPr lang="en-GB"/>
            <a:t>Time-to-event outcomes (1)</a:t>
          </a:r>
        </a:p>
      </dgm:t>
    </dgm:pt>
    <dgm:pt modelId="{4B3D70F5-88CA-4471-8742-DE4FCBBC55B7}" type="sibTrans" cxnId="{04DB1808-7138-4473-AB2B-9A4B9536DDEA}">
      <dgm:prSet/>
      <dgm:spPr/>
      <dgm:t>
        <a:bodyPr/>
        <a:lstStyle/>
        <a:p>
          <a:endParaRPr lang="en-GB"/>
        </a:p>
      </dgm:t>
    </dgm:pt>
    <dgm:pt modelId="{60A52343-F239-4F30-9252-13EBB91F4805}" type="parTrans" cxnId="{04DB1808-7138-4473-AB2B-9A4B9536DDEA}">
      <dgm:prSet/>
      <dgm:spPr/>
      <dgm:t>
        <a:bodyPr/>
        <a:lstStyle/>
        <a:p>
          <a:endParaRPr lang="en-GB"/>
        </a:p>
      </dgm:t>
    </dgm:pt>
    <dgm:pt modelId="{90D6EC13-E6B9-443F-B77B-27EE33C22CE6}">
      <dgm:prSet phldrT="[Text]"/>
      <dgm:spPr/>
      <dgm:t>
        <a:bodyPr/>
        <a:lstStyle/>
        <a:p>
          <a:r>
            <a:rPr lang="en-GB"/>
            <a:t>Missing: Hazard ratio and 95% confidence intervals</a:t>
          </a:r>
        </a:p>
      </dgm:t>
    </dgm:pt>
    <dgm:pt modelId="{BA195F19-0B32-4F92-A2A7-6A409BAD2989}" type="sibTrans" cxnId="{180066CD-E787-4646-BA0B-0AAC3EDEFE49}">
      <dgm:prSet/>
      <dgm:spPr/>
      <dgm:t>
        <a:bodyPr/>
        <a:lstStyle/>
        <a:p>
          <a:endParaRPr lang="en-GB"/>
        </a:p>
      </dgm:t>
    </dgm:pt>
    <dgm:pt modelId="{DF7148F0-672C-4B9C-B0CB-B3A4037DB73E}" type="parTrans" cxnId="{180066CD-E787-4646-BA0B-0AAC3EDEFE49}">
      <dgm:prSet/>
      <dgm:spPr/>
      <dgm:t>
        <a:bodyPr/>
        <a:lstStyle/>
        <a:p>
          <a:endParaRPr lang="en-GB"/>
        </a:p>
      </dgm:t>
    </dgm:pt>
    <dgm:pt modelId="{05C69AE8-37A5-4813-AD44-196F9C2DC7D4}">
      <dgm:prSet phldrT="[Text]"/>
      <dgm:spPr/>
      <dgm:t>
        <a:bodyPr/>
        <a:lstStyle/>
        <a:p>
          <a:r>
            <a:rPr lang="en-GB"/>
            <a:t>Data extracted</a:t>
          </a:r>
        </a:p>
      </dgm:t>
    </dgm:pt>
    <dgm:pt modelId="{D1B12497-AC63-4F3E-9962-6B27B5AC5C45}" type="sibTrans" cxnId="{C88B60E3-3F5B-47CE-9AEB-187ED2D0F560}">
      <dgm:prSet/>
      <dgm:spPr/>
      <dgm:t>
        <a:bodyPr/>
        <a:lstStyle/>
        <a:p>
          <a:endParaRPr lang="en-GB"/>
        </a:p>
      </dgm:t>
    </dgm:pt>
    <dgm:pt modelId="{C616E7DD-03D2-490A-8259-A59502D94C1B}" type="parTrans" cxnId="{C88B60E3-3F5B-47CE-9AEB-187ED2D0F560}">
      <dgm:prSet/>
      <dgm:spPr/>
      <dgm:t>
        <a:bodyPr/>
        <a:lstStyle/>
        <a:p>
          <a:endParaRPr lang="en-GB"/>
        </a:p>
      </dgm:t>
    </dgm:pt>
    <dgm:pt modelId="{F012791D-8D76-4454-B9E3-2BE540582071}">
      <dgm:prSet phldrT="[Text]"/>
      <dgm:spPr/>
      <dgm:t>
        <a:bodyPr/>
        <a:lstStyle/>
        <a:p>
          <a:r>
            <a:rPr lang="en-GB"/>
            <a:t>Number of events in both groups</a:t>
          </a:r>
        </a:p>
      </dgm:t>
    </dgm:pt>
    <dgm:pt modelId="{EBAE8A8D-55B6-458B-91F0-F738C9780B38}" type="sibTrans" cxnId="{6C04A2E4-E737-4468-A264-3AC673BB2455}">
      <dgm:prSet/>
      <dgm:spPr/>
      <dgm:t>
        <a:bodyPr/>
        <a:lstStyle/>
        <a:p>
          <a:endParaRPr lang="en-GB"/>
        </a:p>
      </dgm:t>
    </dgm:pt>
    <dgm:pt modelId="{F7B36071-1A8F-4694-94BA-1245166BB97F}" type="parTrans" cxnId="{6C04A2E4-E737-4468-A264-3AC673BB2455}">
      <dgm:prSet/>
      <dgm:spPr/>
      <dgm:t>
        <a:bodyPr/>
        <a:lstStyle/>
        <a:p>
          <a:endParaRPr lang="en-GB"/>
        </a:p>
      </dgm:t>
    </dgm:pt>
    <dgm:pt modelId="{EBCA9E3A-AAB0-4D80-82FD-626314BD73CC}">
      <dgm:prSet phldrT="[Text]"/>
      <dgm:spPr/>
      <dgm:t>
        <a:bodyPr/>
        <a:lstStyle/>
        <a:p>
          <a:r>
            <a:rPr lang="en-GB"/>
            <a:t>P-value of the comparison</a:t>
          </a:r>
        </a:p>
      </dgm:t>
    </dgm:pt>
    <dgm:pt modelId="{88646A4D-1045-4B24-8217-A91BD5CA3599}" type="sibTrans" cxnId="{E9BFA41B-96E0-4395-90A7-B405F2626A49}">
      <dgm:prSet/>
      <dgm:spPr/>
      <dgm:t>
        <a:bodyPr/>
        <a:lstStyle/>
        <a:p>
          <a:endParaRPr lang="en-GB"/>
        </a:p>
      </dgm:t>
    </dgm:pt>
    <dgm:pt modelId="{DAEB216F-CB06-459B-A146-D35C34059055}" type="parTrans" cxnId="{E9BFA41B-96E0-4395-90A7-B405F2626A49}">
      <dgm:prSet/>
      <dgm:spPr/>
      <dgm:t>
        <a:bodyPr/>
        <a:lstStyle/>
        <a:p>
          <a:endParaRPr lang="en-GB"/>
        </a:p>
      </dgm:t>
    </dgm:pt>
    <dgm:pt modelId="{22AB8762-5E30-488F-BE51-164A49BF8C75}">
      <dgm:prSet phldrT="[Text]"/>
      <dgm:spPr/>
      <dgm:t>
        <a:bodyPr/>
        <a:lstStyle/>
        <a:p>
          <a:r>
            <a:rPr lang="en-GB"/>
            <a:t>Whether the event-free survival is better in the intervention or comparator (ignoring statistical significance)</a:t>
          </a:r>
        </a:p>
      </dgm:t>
    </dgm:pt>
    <dgm:pt modelId="{83EEEAC1-F931-419E-B152-55529DBD0800}" type="sibTrans" cxnId="{75D0A996-0E22-4709-87C0-607EAB326755}">
      <dgm:prSet/>
      <dgm:spPr/>
      <dgm:t>
        <a:bodyPr/>
        <a:lstStyle/>
        <a:p>
          <a:endParaRPr lang="en-GB"/>
        </a:p>
      </dgm:t>
    </dgm:pt>
    <dgm:pt modelId="{74E8F064-ED13-409B-8F60-699DA4402EB9}" type="parTrans" cxnId="{75D0A996-0E22-4709-87C0-607EAB326755}">
      <dgm:prSet/>
      <dgm:spPr/>
      <dgm:t>
        <a:bodyPr/>
        <a:lstStyle/>
        <a:p>
          <a:endParaRPr lang="en-GB"/>
        </a:p>
      </dgm:t>
    </dgm:pt>
    <dgm:pt modelId="{ABD6CF10-83BE-44CF-A2B8-77F76B8BB022}">
      <dgm:prSet phldrT="[Text]"/>
      <dgm:spPr/>
      <dgm:t>
        <a:bodyPr/>
        <a:lstStyle/>
        <a:p>
          <a:r>
            <a:rPr lang="en-GB"/>
            <a:t>Time-to-event outcomes (3)</a:t>
          </a:r>
        </a:p>
      </dgm:t>
    </dgm:pt>
    <dgm:pt modelId="{F9192B81-2FE7-4B5E-BC9C-3027789475C5}" type="sibTrans" cxnId="{ADC5F6EC-C29E-426A-A3F0-DF521E2E6585}">
      <dgm:prSet/>
      <dgm:spPr/>
      <dgm:t>
        <a:bodyPr/>
        <a:lstStyle/>
        <a:p>
          <a:endParaRPr lang="en-GB"/>
        </a:p>
      </dgm:t>
    </dgm:pt>
    <dgm:pt modelId="{A72AE1AB-C7AF-4F05-85DE-9575336E0981}" type="parTrans" cxnId="{ADC5F6EC-C29E-426A-A3F0-DF521E2E6585}">
      <dgm:prSet/>
      <dgm:spPr/>
      <dgm:t>
        <a:bodyPr/>
        <a:lstStyle/>
        <a:p>
          <a:endParaRPr lang="en-GB"/>
        </a:p>
      </dgm:t>
    </dgm:pt>
    <dgm:pt modelId="{A3285B0F-240C-4AF4-8A47-93478E1A4E3D}">
      <dgm:prSet phldrT="[Text]"/>
      <dgm:spPr/>
      <dgm:t>
        <a:bodyPr/>
        <a:lstStyle/>
        <a:p>
          <a:r>
            <a:rPr lang="en-GB"/>
            <a:t>Missing: Hazard ratio and 95% confidence intervals</a:t>
          </a:r>
        </a:p>
      </dgm:t>
    </dgm:pt>
    <dgm:pt modelId="{E276CDEF-C1E9-4524-9906-EC3EAE778369}" type="parTrans" cxnId="{26A30219-739F-4C4A-92D2-F136E64DD1DF}">
      <dgm:prSet/>
      <dgm:spPr/>
      <dgm:t>
        <a:bodyPr/>
        <a:lstStyle/>
        <a:p>
          <a:endParaRPr lang="en-GB"/>
        </a:p>
      </dgm:t>
    </dgm:pt>
    <dgm:pt modelId="{56476245-CFEB-423D-9F25-1A7F8CEEA87C}" type="sibTrans" cxnId="{26A30219-739F-4C4A-92D2-F136E64DD1DF}">
      <dgm:prSet/>
      <dgm:spPr/>
      <dgm:t>
        <a:bodyPr/>
        <a:lstStyle/>
        <a:p>
          <a:endParaRPr lang="en-GB"/>
        </a:p>
      </dgm:t>
    </dgm:pt>
    <dgm:pt modelId="{2966AB6A-0B40-484A-91A3-EE7C9EF0E873}">
      <dgm:prSet phldrT="[Text]"/>
      <dgm:spPr/>
      <dgm:t>
        <a:bodyPr/>
        <a:lstStyle/>
        <a:p>
          <a:r>
            <a:rPr lang="en-GB"/>
            <a:t>Data extracted</a:t>
          </a:r>
        </a:p>
      </dgm:t>
    </dgm:pt>
    <dgm:pt modelId="{0E9DC38F-F85F-487F-96A0-1894E331BC96}" type="parTrans" cxnId="{6B9F4E12-A351-4E9D-9BEE-73146FF59B27}">
      <dgm:prSet/>
      <dgm:spPr/>
      <dgm:t>
        <a:bodyPr/>
        <a:lstStyle/>
        <a:p>
          <a:endParaRPr lang="en-GB"/>
        </a:p>
      </dgm:t>
    </dgm:pt>
    <dgm:pt modelId="{4E875A93-5C53-42FF-993B-CE0A053831EE}" type="sibTrans" cxnId="{6B9F4E12-A351-4E9D-9BEE-73146FF59B27}">
      <dgm:prSet/>
      <dgm:spPr/>
      <dgm:t>
        <a:bodyPr/>
        <a:lstStyle/>
        <a:p>
          <a:endParaRPr lang="en-GB"/>
        </a:p>
      </dgm:t>
    </dgm:pt>
    <dgm:pt modelId="{FD464553-9B2B-4E0C-9557-B84F875A37BB}">
      <dgm:prSet phldrT="[Text]"/>
      <dgm:spPr/>
      <dgm:t>
        <a:bodyPr/>
        <a:lstStyle/>
        <a:p>
          <a:r>
            <a:rPr lang="en-GB"/>
            <a:t>From Kaplan-Meier plots</a:t>
          </a:r>
        </a:p>
      </dgm:t>
    </dgm:pt>
    <dgm:pt modelId="{7AD3C9D7-6418-4ED0-B4FE-B4141AE1CCEF}" type="parTrans" cxnId="{C0BE4545-DFC8-4B75-80A9-AAD60B59E688}">
      <dgm:prSet/>
      <dgm:spPr/>
      <dgm:t>
        <a:bodyPr/>
        <a:lstStyle/>
        <a:p>
          <a:endParaRPr lang="en-GB"/>
        </a:p>
      </dgm:t>
    </dgm:pt>
    <dgm:pt modelId="{462C88CB-CDEF-4CC0-8BFE-1A1E25B2F52F}" type="sibTrans" cxnId="{C0BE4545-DFC8-4B75-80A9-AAD60B59E688}">
      <dgm:prSet/>
      <dgm:spPr/>
      <dgm:t>
        <a:bodyPr/>
        <a:lstStyle/>
        <a:p>
          <a:endParaRPr lang="en-GB"/>
        </a:p>
      </dgm:t>
    </dgm:pt>
    <dgm:pt modelId="{13F54436-08CD-421C-B98E-5424C67068E9}">
      <dgm:prSet phldrT="[Text]"/>
      <dgm:spPr/>
      <dgm:t>
        <a:bodyPr/>
        <a:lstStyle/>
        <a:p>
          <a:r>
            <a:rPr lang="en-GB"/>
            <a:t>Lower and upper 95% CI in each group</a:t>
          </a:r>
        </a:p>
      </dgm:t>
    </dgm:pt>
    <dgm:pt modelId="{9F8B60D9-2E79-4F6B-AC80-DE545A33498F}" type="parTrans" cxnId="{9945AD33-04AC-44CE-951C-92B25DAA5CBB}">
      <dgm:prSet/>
      <dgm:spPr/>
      <dgm:t>
        <a:bodyPr/>
        <a:lstStyle/>
        <a:p>
          <a:endParaRPr lang="en-GB"/>
        </a:p>
      </dgm:t>
    </dgm:pt>
    <dgm:pt modelId="{80617EDD-195E-469E-9F67-7661FD7CA9DC}" type="sibTrans" cxnId="{9945AD33-04AC-44CE-951C-92B25DAA5CBB}">
      <dgm:prSet/>
      <dgm:spPr/>
      <dgm:t>
        <a:bodyPr/>
        <a:lstStyle/>
        <a:p>
          <a:endParaRPr lang="en-GB"/>
        </a:p>
      </dgm:t>
    </dgm:pt>
    <dgm:pt modelId="{DC4083C4-6929-40B4-B6BC-C9FA2A1924AC}">
      <dgm:prSet phldrT="[Text]"/>
      <dgm:spPr/>
      <dgm:t>
        <a:bodyPr/>
        <a:lstStyle/>
        <a:p>
          <a:r>
            <a:rPr lang="en-GB"/>
            <a:t>Range in each group</a:t>
          </a:r>
        </a:p>
      </dgm:t>
    </dgm:pt>
    <dgm:pt modelId="{95F9E7DD-5BEC-4D63-B7F6-AAFC690A36E7}" type="parTrans" cxnId="{D218F037-AFE1-41F2-BB02-43EFEC76766F}">
      <dgm:prSet/>
      <dgm:spPr/>
      <dgm:t>
        <a:bodyPr/>
        <a:lstStyle/>
        <a:p>
          <a:endParaRPr lang="en-GB"/>
        </a:p>
      </dgm:t>
    </dgm:pt>
    <dgm:pt modelId="{70A7EB9A-7CD9-40BC-8470-6C63D4F0D8ED}" type="sibTrans" cxnId="{D218F037-AFE1-41F2-BB02-43EFEC76766F}">
      <dgm:prSet/>
      <dgm:spPr/>
      <dgm:t>
        <a:bodyPr/>
        <a:lstStyle/>
        <a:p>
          <a:endParaRPr lang="en-GB"/>
        </a:p>
      </dgm:t>
    </dgm:pt>
    <dgm:pt modelId="{0AD94F2E-309A-451C-825C-55E899153EEC}">
      <dgm:prSet phldrT="[Text]"/>
      <dgm:spPr/>
      <dgm:t>
        <a:bodyPr/>
        <a:lstStyle/>
        <a:p>
          <a:r>
            <a:rPr lang="en-GB"/>
            <a:t>Missing: 95% confidence intervals of hazard ratio</a:t>
          </a:r>
        </a:p>
      </dgm:t>
    </dgm:pt>
    <dgm:pt modelId="{18DE7C3A-295B-4041-91A7-1083C699CA2E}" type="parTrans" cxnId="{3BCE065B-F3A3-4B64-9E03-E605E8F02171}">
      <dgm:prSet/>
      <dgm:spPr/>
      <dgm:t>
        <a:bodyPr/>
        <a:lstStyle/>
        <a:p>
          <a:endParaRPr lang="en-GB"/>
        </a:p>
      </dgm:t>
    </dgm:pt>
    <dgm:pt modelId="{979B7803-6D97-405A-B5EF-14D9F95294B6}" type="sibTrans" cxnId="{3BCE065B-F3A3-4B64-9E03-E605E8F02171}">
      <dgm:prSet/>
      <dgm:spPr/>
      <dgm:t>
        <a:bodyPr/>
        <a:lstStyle/>
        <a:p>
          <a:endParaRPr lang="en-GB"/>
        </a:p>
      </dgm:t>
    </dgm:pt>
    <dgm:pt modelId="{F800BD7E-4B76-4040-9053-F74912199F88}">
      <dgm:prSet phldrT="[Text]"/>
      <dgm:spPr/>
      <dgm:t>
        <a:bodyPr/>
        <a:lstStyle/>
        <a:p>
          <a:r>
            <a:rPr lang="en-GB"/>
            <a:t>Data extracted: Total number of events in both groups</a:t>
          </a:r>
        </a:p>
      </dgm:t>
    </dgm:pt>
    <dgm:pt modelId="{BA91B37D-F859-452A-981F-B2EA16C7C924}" type="parTrans" cxnId="{2E92214B-BE0E-440B-8520-085D8A8317F7}">
      <dgm:prSet/>
      <dgm:spPr/>
      <dgm:t>
        <a:bodyPr/>
        <a:lstStyle/>
        <a:p>
          <a:endParaRPr lang="en-GB"/>
        </a:p>
      </dgm:t>
    </dgm:pt>
    <dgm:pt modelId="{220D34F3-D9A5-431F-97A1-8A4EAA73CAFA}" type="sibTrans" cxnId="{2E92214B-BE0E-440B-8520-085D8A8317F7}">
      <dgm:prSet/>
      <dgm:spPr/>
      <dgm:t>
        <a:bodyPr/>
        <a:lstStyle/>
        <a:p>
          <a:endParaRPr lang="en-GB"/>
        </a:p>
      </dgm:t>
    </dgm:pt>
    <dgm:pt modelId="{75FE576E-174F-438D-89E9-F82B35991C5F}">
      <dgm:prSet phldrT="[Text]"/>
      <dgm:spPr/>
      <dgm:t>
        <a:bodyPr/>
        <a:lstStyle/>
        <a:p>
          <a:r>
            <a:rPr lang="en-GB"/>
            <a:t>Time-to-event outcomes (2)</a:t>
          </a:r>
        </a:p>
      </dgm:t>
    </dgm:pt>
    <dgm:pt modelId="{0B819459-9B9D-4ACD-80F1-5ECADF9CB748}" type="parTrans" cxnId="{893E4A78-2F21-4484-B7D0-4C9E0A2441FE}">
      <dgm:prSet/>
      <dgm:spPr/>
      <dgm:t>
        <a:bodyPr/>
        <a:lstStyle/>
        <a:p>
          <a:endParaRPr lang="en-GB"/>
        </a:p>
      </dgm:t>
    </dgm:pt>
    <dgm:pt modelId="{64BFD8F9-8B04-4EAE-B769-04261BC7B763}" type="sibTrans" cxnId="{893E4A78-2F21-4484-B7D0-4C9E0A2441FE}">
      <dgm:prSet/>
      <dgm:spPr/>
      <dgm:t>
        <a:bodyPr/>
        <a:lstStyle/>
        <a:p>
          <a:endParaRPr lang="en-GB"/>
        </a:p>
      </dgm:t>
    </dgm:pt>
    <dgm:pt modelId="{764D09AD-FB50-4FCF-82B3-C0072F30BA27}" type="pres">
      <dgm:prSet presAssocID="{80530AE3-A61A-47F9-A8DA-802F118EC445}" presName="diagram" presStyleCnt="0">
        <dgm:presLayoutVars>
          <dgm:dir/>
          <dgm:resizeHandles val="exact"/>
        </dgm:presLayoutVars>
      </dgm:prSet>
      <dgm:spPr/>
    </dgm:pt>
    <dgm:pt modelId="{2F005423-B475-412A-9E10-AE8252263FD2}" type="pres">
      <dgm:prSet presAssocID="{AA0E425E-A445-4DEA-B96B-FCFE5B71A256}" presName="node" presStyleLbl="node1" presStyleIdx="0" presStyleCnt="7">
        <dgm:presLayoutVars>
          <dgm:bulletEnabled val="1"/>
        </dgm:presLayoutVars>
      </dgm:prSet>
      <dgm:spPr/>
    </dgm:pt>
    <dgm:pt modelId="{1877A4C7-D6DC-456E-BE00-C07C0614E9D4}" type="pres">
      <dgm:prSet presAssocID="{BB8BB487-C536-4FA7-8852-386A4483EB2A}" presName="sibTrans" presStyleCnt="0"/>
      <dgm:spPr/>
    </dgm:pt>
    <dgm:pt modelId="{AF3B48F1-488A-4EB0-AF98-FFF7DE1199C3}" type="pres">
      <dgm:prSet presAssocID="{418B4238-5B89-437B-A52E-ABBC37603F44}" presName="node" presStyleLbl="node1" presStyleIdx="1" presStyleCnt="7">
        <dgm:presLayoutVars>
          <dgm:bulletEnabled val="1"/>
        </dgm:presLayoutVars>
      </dgm:prSet>
      <dgm:spPr/>
    </dgm:pt>
    <dgm:pt modelId="{C181AF56-7C42-4D72-8E7D-D9F4D8EACF01}" type="pres">
      <dgm:prSet presAssocID="{B5EEB8CD-C62E-48DD-8EB4-75BFD5F10BCE}" presName="sibTrans" presStyleCnt="0"/>
      <dgm:spPr/>
    </dgm:pt>
    <dgm:pt modelId="{7D3D68D1-DE1D-4D63-9E0C-EC9052CAF307}" type="pres">
      <dgm:prSet presAssocID="{BBE0ECAC-0242-4A01-845E-CBECBD2F1025}" presName="node" presStyleLbl="node1" presStyleIdx="2" presStyleCnt="7">
        <dgm:presLayoutVars>
          <dgm:bulletEnabled val="1"/>
        </dgm:presLayoutVars>
      </dgm:prSet>
      <dgm:spPr/>
    </dgm:pt>
    <dgm:pt modelId="{20741DF1-DF23-4179-8EEF-446329822C16}" type="pres">
      <dgm:prSet presAssocID="{FE7C1A5E-9551-4F53-96C7-67A467B6A680}" presName="sibTrans" presStyleCnt="0"/>
      <dgm:spPr/>
    </dgm:pt>
    <dgm:pt modelId="{6756C4CD-175B-4095-8828-BFFB95C6FC01}" type="pres">
      <dgm:prSet presAssocID="{0BF9693B-7CA0-4E12-8160-774AF1B8C3C3}" presName="node" presStyleLbl="node1" presStyleIdx="3" presStyleCnt="7">
        <dgm:presLayoutVars>
          <dgm:bulletEnabled val="1"/>
        </dgm:presLayoutVars>
      </dgm:prSet>
      <dgm:spPr/>
    </dgm:pt>
    <dgm:pt modelId="{2F95B184-7946-479D-8772-593D9E635FEB}" type="pres">
      <dgm:prSet presAssocID="{42F8B28B-B2F6-4524-8853-CBE185A9E8C9}" presName="sibTrans" presStyleCnt="0"/>
      <dgm:spPr/>
    </dgm:pt>
    <dgm:pt modelId="{500591C7-3C6C-4365-86CC-B5A8757DD087}" type="pres">
      <dgm:prSet presAssocID="{251996F7-375D-4A1F-A486-5BA6922653A2}" presName="node" presStyleLbl="node1" presStyleIdx="4" presStyleCnt="7">
        <dgm:presLayoutVars>
          <dgm:bulletEnabled val="1"/>
        </dgm:presLayoutVars>
      </dgm:prSet>
      <dgm:spPr/>
    </dgm:pt>
    <dgm:pt modelId="{EF4FF416-78E8-4780-81D8-5F6F331355DF}" type="pres">
      <dgm:prSet presAssocID="{4B3D70F5-88CA-4471-8742-DE4FCBBC55B7}" presName="sibTrans" presStyleCnt="0"/>
      <dgm:spPr/>
    </dgm:pt>
    <dgm:pt modelId="{072D80E4-D001-40A6-9833-8ED902707667}" type="pres">
      <dgm:prSet presAssocID="{75FE576E-174F-438D-89E9-F82B35991C5F}" presName="node" presStyleLbl="node1" presStyleIdx="5" presStyleCnt="7">
        <dgm:presLayoutVars>
          <dgm:bulletEnabled val="1"/>
        </dgm:presLayoutVars>
      </dgm:prSet>
      <dgm:spPr/>
    </dgm:pt>
    <dgm:pt modelId="{C52C5A36-BA04-421E-B0B7-2CC6D33DA0EC}" type="pres">
      <dgm:prSet presAssocID="{64BFD8F9-8B04-4EAE-B769-04261BC7B763}" presName="sibTrans" presStyleCnt="0"/>
      <dgm:spPr/>
    </dgm:pt>
    <dgm:pt modelId="{1580B7BA-F23C-4BAA-86E2-A4A0BAADFB0A}" type="pres">
      <dgm:prSet presAssocID="{ABD6CF10-83BE-44CF-A2B8-77F76B8BB022}" presName="node" presStyleLbl="node1" presStyleIdx="6" presStyleCnt="7">
        <dgm:presLayoutVars>
          <dgm:bulletEnabled val="1"/>
        </dgm:presLayoutVars>
      </dgm:prSet>
      <dgm:spPr/>
    </dgm:pt>
  </dgm:ptLst>
  <dgm:cxnLst>
    <dgm:cxn modelId="{40FFA601-8C61-452C-AA89-5E97D3CB8007}" type="presOf" srcId="{0BF9693B-7CA0-4E12-8160-774AF1B8C3C3}" destId="{6756C4CD-175B-4095-8828-BFFB95C6FC01}" srcOrd="0" destOrd="0" presId="urn:microsoft.com/office/officeart/2005/8/layout/default"/>
    <dgm:cxn modelId="{04DB1808-7138-4473-AB2B-9A4B9536DDEA}" srcId="{80530AE3-A61A-47F9-A8DA-802F118EC445}" destId="{251996F7-375D-4A1F-A486-5BA6922653A2}" srcOrd="4" destOrd="0" parTransId="{60A52343-F239-4F30-9252-13EBB91F4805}" sibTransId="{4B3D70F5-88CA-4471-8742-DE4FCBBC55B7}"/>
    <dgm:cxn modelId="{6C63410A-4989-48EE-B5D6-A9B4B37E1DB5}" type="presOf" srcId="{80530AE3-A61A-47F9-A8DA-802F118EC445}" destId="{764D09AD-FB50-4FCF-82B3-C0072F30BA27}" srcOrd="0" destOrd="0" presId="urn:microsoft.com/office/officeart/2005/8/layout/default"/>
    <dgm:cxn modelId="{D7F21B0D-25BF-43D1-BD56-9C0F38B25D48}" type="presOf" srcId="{13F54436-08CD-421C-B98E-5424C67068E9}" destId="{6756C4CD-175B-4095-8828-BFFB95C6FC01}" srcOrd="0" destOrd="4" presId="urn:microsoft.com/office/officeart/2005/8/layout/default"/>
    <dgm:cxn modelId="{6B9F4E12-A351-4E9D-9BEE-73146FF59B27}" srcId="{ABD6CF10-83BE-44CF-A2B8-77F76B8BB022}" destId="{2966AB6A-0B40-484A-91A3-EE7C9EF0E873}" srcOrd="1" destOrd="0" parTransId="{0E9DC38F-F85F-487F-96A0-1894E331BC96}" sibTransId="{4E875A93-5C53-42FF-993B-CE0A053831EE}"/>
    <dgm:cxn modelId="{5DA31513-AE4D-4765-8C81-4701A85B314B}" srcId="{AA0E425E-A445-4DEA-B96B-FCFE5B71A256}" destId="{A8ACF553-1DA2-4006-986B-F0AF6B00EA1E}" srcOrd="0" destOrd="0" parTransId="{2A54C9AB-83D4-4F91-BA51-8C6AB4C6885F}" sibTransId="{BBB5919C-CBE6-4713-AC44-B0D4E62F1022}"/>
    <dgm:cxn modelId="{26A30219-739F-4C4A-92D2-F136E64DD1DF}" srcId="{ABD6CF10-83BE-44CF-A2B8-77F76B8BB022}" destId="{A3285B0F-240C-4AF4-8A47-93478E1A4E3D}" srcOrd="0" destOrd="0" parTransId="{E276CDEF-C1E9-4524-9906-EC3EAE778369}" sibTransId="{56476245-CFEB-423D-9F25-1A7F8CEEA87C}"/>
    <dgm:cxn modelId="{E9BFA41B-96E0-4395-90A7-B405F2626A49}" srcId="{05C69AE8-37A5-4813-AD44-196F9C2DC7D4}" destId="{EBCA9E3A-AAB0-4D80-82FD-626314BD73CC}" srcOrd="1" destOrd="0" parTransId="{DAEB216F-CB06-459B-A146-D35C34059055}" sibTransId="{88646A4D-1045-4B24-8217-A91BD5CA3599}"/>
    <dgm:cxn modelId="{BC65BA1B-68F6-404E-891D-9604330F46E4}" srcId="{A8CF88A8-8FBE-4C0D-AAD6-6E2C58CB909B}" destId="{50576855-213B-4850-BADC-E78F0062A768}" srcOrd="3" destOrd="0" parTransId="{E1CB40AE-7B3B-4F3A-9D50-5F7FE6267169}" sibTransId="{511F027C-24E4-432F-828C-D0C337F56936}"/>
    <dgm:cxn modelId="{B4C76823-68D1-46CC-A664-267F86971F8E}" type="presOf" srcId="{E11D50CC-EAE2-4499-B0E8-9D40B1AD2FDA}" destId="{6756C4CD-175B-4095-8828-BFFB95C6FC01}" srcOrd="0" destOrd="3" presId="urn:microsoft.com/office/officeart/2005/8/layout/default"/>
    <dgm:cxn modelId="{6B1D142F-E222-4944-8970-19B597EFEF8D}" type="presOf" srcId="{ABD6CF10-83BE-44CF-A2B8-77F76B8BB022}" destId="{1580B7BA-F23C-4BAA-86E2-A4A0BAADFB0A}" srcOrd="0" destOrd="0" presId="urn:microsoft.com/office/officeart/2005/8/layout/default"/>
    <dgm:cxn modelId="{63B05031-053F-4187-A504-82AC6F9A5AEC}" type="presOf" srcId="{FD464553-9B2B-4E0C-9557-B84F875A37BB}" destId="{1580B7BA-F23C-4BAA-86E2-A4A0BAADFB0A}" srcOrd="0" destOrd="3" presId="urn:microsoft.com/office/officeart/2005/8/layout/default"/>
    <dgm:cxn modelId="{A7F59232-D5FE-4397-B5DE-A8055CE6F00D}" type="presOf" srcId="{22AB8762-5E30-488F-BE51-164A49BF8C75}" destId="{072D80E4-D001-40A6-9833-8ED902707667}" srcOrd="0" destOrd="5" presId="urn:microsoft.com/office/officeart/2005/8/layout/default"/>
    <dgm:cxn modelId="{9945AD33-04AC-44CE-951C-92B25DAA5CBB}" srcId="{A8CF88A8-8FBE-4C0D-AAD6-6E2C58CB909B}" destId="{13F54436-08CD-421C-B98E-5424C67068E9}" srcOrd="1" destOrd="0" parTransId="{9F8B60D9-2E79-4F6B-AC80-DE545A33498F}" sibTransId="{80617EDD-195E-469E-9F67-7661FD7CA9DC}"/>
    <dgm:cxn modelId="{D218F037-AFE1-41F2-BB02-43EFEC76766F}" srcId="{A8CF88A8-8FBE-4C0D-AAD6-6E2C58CB909B}" destId="{DC4083C4-6929-40B4-B6BC-C9FA2A1924AC}" srcOrd="4" destOrd="0" parTransId="{95F9E7DD-5BEC-4D63-B7F6-AAFC690A36E7}" sibTransId="{70A7EB9A-7CD9-40BC-8470-6C63D4F0D8ED}"/>
    <dgm:cxn modelId="{7F10973C-5FC9-4AC5-ADD9-DBADBBC51D1F}" type="presOf" srcId="{EBCA9E3A-AAB0-4D80-82FD-626314BD73CC}" destId="{072D80E4-D001-40A6-9833-8ED902707667}" srcOrd="0" destOrd="4" presId="urn:microsoft.com/office/officeart/2005/8/layout/default"/>
    <dgm:cxn modelId="{0628F03C-E9D7-4FE6-838E-7F5186CD98D2}" type="presOf" srcId="{BBE0ECAC-0242-4A01-845E-CBECBD2F1025}" destId="{7D3D68D1-DE1D-4D63-9E0C-EC9052CAF307}" srcOrd="0" destOrd="0" presId="urn:microsoft.com/office/officeart/2005/8/layout/default"/>
    <dgm:cxn modelId="{3BCE065B-F3A3-4B64-9E03-E605E8F02171}" srcId="{251996F7-375D-4A1F-A486-5BA6922653A2}" destId="{0AD94F2E-309A-451C-825C-55E899153EEC}" srcOrd="0" destOrd="0" parTransId="{18DE7C3A-295B-4041-91A7-1083C699CA2E}" sibTransId="{979B7803-6D97-405A-B5EF-14D9F95294B6}"/>
    <dgm:cxn modelId="{BEA00262-5A7D-4310-B772-9894062F12C0}" srcId="{80530AE3-A61A-47F9-A8DA-802F118EC445}" destId="{BBE0ECAC-0242-4A01-845E-CBECBD2F1025}" srcOrd="2" destOrd="0" parTransId="{176B5352-0962-4063-A24B-68BF88A9898C}" sibTransId="{FE7C1A5E-9551-4F53-96C7-67A467B6A680}"/>
    <dgm:cxn modelId="{C0BE4545-DFC8-4B75-80A9-AAD60B59E688}" srcId="{2966AB6A-0B40-484A-91A3-EE7C9EF0E873}" destId="{FD464553-9B2B-4E0C-9557-B84F875A37BB}" srcOrd="0" destOrd="0" parTransId="{7AD3C9D7-6418-4ED0-B4FE-B4141AE1CCEF}" sibTransId="{462C88CB-CDEF-4CC0-8BFE-1A1E25B2F52F}"/>
    <dgm:cxn modelId="{53E61E47-3D83-4DD7-9E6A-AE2C424EF9BB}" type="presOf" srcId="{A8CF88A8-8FBE-4C0D-AAD6-6E2C58CB909B}" destId="{6756C4CD-175B-4095-8828-BFFB95C6FC01}" srcOrd="0" destOrd="2" presId="urn:microsoft.com/office/officeart/2005/8/layout/default"/>
    <dgm:cxn modelId="{9C68D069-7714-497B-AC5A-9B14F133E527}" type="presOf" srcId="{2966AB6A-0B40-484A-91A3-EE7C9EF0E873}" destId="{1580B7BA-F23C-4BAA-86E2-A4A0BAADFB0A}" srcOrd="0" destOrd="2" presId="urn:microsoft.com/office/officeart/2005/8/layout/default"/>
    <dgm:cxn modelId="{2E92214B-BE0E-440B-8520-085D8A8317F7}" srcId="{251996F7-375D-4A1F-A486-5BA6922653A2}" destId="{F800BD7E-4B76-4040-9053-F74912199F88}" srcOrd="1" destOrd="0" parTransId="{BA91B37D-F859-452A-981F-B2EA16C7C924}" sibTransId="{220D34F3-D9A5-431F-97A1-8A4EAA73CAFA}"/>
    <dgm:cxn modelId="{2839AA71-3CB8-4BBE-804C-DE5B630AF86C}" type="presOf" srcId="{05C69AE8-37A5-4813-AD44-196F9C2DC7D4}" destId="{072D80E4-D001-40A6-9833-8ED902707667}" srcOrd="0" destOrd="2" presId="urn:microsoft.com/office/officeart/2005/8/layout/default"/>
    <dgm:cxn modelId="{D21F9F72-62FD-4C8A-8A03-B0F2D5A2707D}" type="presOf" srcId="{5ACE1B80-78FE-443C-BFF1-356A9B9E5613}" destId="{7D3D68D1-DE1D-4D63-9E0C-EC9052CAF307}" srcOrd="0" destOrd="1" presId="urn:microsoft.com/office/officeart/2005/8/layout/default"/>
    <dgm:cxn modelId="{8E521574-5DF4-45D5-8F49-789BD2E120A8}" type="presOf" srcId="{5B2E2CC7-9110-4731-9672-BA19E33D0C01}" destId="{AF3B48F1-488A-4EB0-AF98-FFF7DE1199C3}" srcOrd="0" destOrd="2" presId="urn:microsoft.com/office/officeart/2005/8/layout/default"/>
    <dgm:cxn modelId="{24F1EF54-6DD5-413F-A689-186FF6219EE4}" type="presOf" srcId="{F800BD7E-4B76-4040-9053-F74912199F88}" destId="{500591C7-3C6C-4365-86CC-B5A8757DD087}" srcOrd="0" destOrd="2" presId="urn:microsoft.com/office/officeart/2005/8/layout/default"/>
    <dgm:cxn modelId="{0E268557-87BD-4695-A1D8-E8B07D29D7C0}" type="presOf" srcId="{A8ACF553-1DA2-4006-986B-F0AF6B00EA1E}" destId="{2F005423-B475-412A-9E10-AE8252263FD2}" srcOrd="0" destOrd="1" presId="urn:microsoft.com/office/officeart/2005/8/layout/default"/>
    <dgm:cxn modelId="{7AF4E877-18A1-4624-AAFC-C2A3BF282EBA}" type="presOf" srcId="{624829CD-6455-4D34-92B1-8007B0EBB285}" destId="{6756C4CD-175B-4095-8828-BFFB95C6FC01}" srcOrd="0" destOrd="8" presId="urn:microsoft.com/office/officeart/2005/8/layout/default"/>
    <dgm:cxn modelId="{893E4A78-2F21-4484-B7D0-4C9E0A2441FE}" srcId="{80530AE3-A61A-47F9-A8DA-802F118EC445}" destId="{75FE576E-174F-438D-89E9-F82B35991C5F}" srcOrd="5" destOrd="0" parTransId="{0B819459-9B9D-4ACD-80F1-5ECADF9CB748}" sibTransId="{64BFD8F9-8B04-4EAE-B769-04261BC7B763}"/>
    <dgm:cxn modelId="{A5020A7A-A703-406D-A418-3F72DDCCF6F6}" srcId="{80530AE3-A61A-47F9-A8DA-802F118EC445}" destId="{418B4238-5B89-437B-A52E-ABBC37603F44}" srcOrd="1" destOrd="0" parTransId="{912D6EFF-9271-4AAD-986C-9E8784A6371D}" sibTransId="{B5EEB8CD-C62E-48DD-8EB4-75BFD5F10BCE}"/>
    <dgm:cxn modelId="{E219B67A-0C77-4BE7-9E34-9554D19D65CF}" srcId="{BBE0ECAC-0242-4A01-845E-CBECBD2F1025}" destId="{7BB322DC-4F92-4D3F-9778-672AB1D7861C}" srcOrd="1" destOrd="0" parTransId="{DB4A3178-8CB4-418E-8F87-6F5BF083BCBB}" sibTransId="{A64F34A2-D8A3-43F4-9DCF-226CFDFC912D}"/>
    <dgm:cxn modelId="{8F59577F-6625-4B2B-BB40-BAB5C2DE3B9C}" srcId="{80530AE3-A61A-47F9-A8DA-802F118EC445}" destId="{0BF9693B-7CA0-4E12-8160-774AF1B8C3C3}" srcOrd="3" destOrd="0" parTransId="{740DC2F9-4EBB-411A-986D-45CF1BA47B03}" sibTransId="{42F8B28B-B2F6-4524-8853-CBE185A9E8C9}"/>
    <dgm:cxn modelId="{06520B84-082A-4E52-847B-8B615600624A}" srcId="{A8CF88A8-8FBE-4C0D-AAD6-6E2C58CB909B}" destId="{624829CD-6455-4D34-92B1-8007B0EBB285}" srcOrd="5" destOrd="0" parTransId="{79C264EC-0DF2-4662-A2F6-68F7DAEF3035}" sibTransId="{35E049FE-D03E-4EFF-BB5A-BCE754F818F1}"/>
    <dgm:cxn modelId="{7BFDA486-D124-474E-8960-E626D600730B}" srcId="{0BF9693B-7CA0-4E12-8160-774AF1B8C3C3}" destId="{0C9524A1-2FAF-43BB-AD50-52B040F3C451}" srcOrd="0" destOrd="0" parTransId="{FCD511F0-3103-4E14-A8E9-01C25CF614F3}" sibTransId="{5FFA9496-9F12-4787-B31C-277916BE2CAB}"/>
    <dgm:cxn modelId="{26FC878D-1CB9-40FC-B40A-1AF99A317CDA}" type="presOf" srcId="{DC4083C4-6929-40B4-B6BC-C9FA2A1924AC}" destId="{6756C4CD-175B-4095-8828-BFFB95C6FC01}" srcOrd="0" destOrd="7" presId="urn:microsoft.com/office/officeart/2005/8/layout/default"/>
    <dgm:cxn modelId="{EDE6C58F-4344-41E7-A0CD-3B7B684DBA9C}" type="presOf" srcId="{0AD94F2E-309A-451C-825C-55E899153EEC}" destId="{500591C7-3C6C-4365-86CC-B5A8757DD087}" srcOrd="0" destOrd="1" presId="urn:microsoft.com/office/officeart/2005/8/layout/default"/>
    <dgm:cxn modelId="{75D0A996-0E22-4709-87C0-607EAB326755}" srcId="{05C69AE8-37A5-4813-AD44-196F9C2DC7D4}" destId="{22AB8762-5E30-488F-BE51-164A49BF8C75}" srcOrd="2" destOrd="0" parTransId="{74E8F064-ED13-409B-8F60-699DA4402EB9}" sibTransId="{83EEEAC1-F931-419E-B152-55529DBD0800}"/>
    <dgm:cxn modelId="{E0019AA4-4E1D-4027-B023-A667E9AB861F}" type="presOf" srcId="{AF8D85EC-F847-47FF-85F2-EB087CB056E0}" destId="{6756C4CD-175B-4095-8828-BFFB95C6FC01}" srcOrd="0" destOrd="5" presId="urn:microsoft.com/office/officeart/2005/8/layout/default"/>
    <dgm:cxn modelId="{3500E2A4-6EF8-46B5-B378-583B1F0E5A17}" srcId="{0BF9693B-7CA0-4E12-8160-774AF1B8C3C3}" destId="{A8CF88A8-8FBE-4C0D-AAD6-6E2C58CB909B}" srcOrd="1" destOrd="0" parTransId="{1650243B-33CF-4405-915B-EF9C1E5A61DA}" sibTransId="{C7EAE835-52B3-4517-A422-C9F5815FA8A0}"/>
    <dgm:cxn modelId="{D2AF48AA-0199-40A9-86AB-AA59EF9B68EA}" type="presOf" srcId="{5A5E14F7-C230-4DC1-B452-BAFBF684CABC}" destId="{AF3B48F1-488A-4EB0-AF98-FFF7DE1199C3}" srcOrd="0" destOrd="1" presId="urn:microsoft.com/office/officeart/2005/8/layout/default"/>
    <dgm:cxn modelId="{FABBD7AB-4A15-43BD-ABDC-91D4AB7FCBC7}" type="presOf" srcId="{75FE576E-174F-438D-89E9-F82B35991C5F}" destId="{072D80E4-D001-40A6-9833-8ED902707667}" srcOrd="0" destOrd="0" presId="urn:microsoft.com/office/officeart/2005/8/layout/default"/>
    <dgm:cxn modelId="{F0B20AB9-3093-46FA-8A33-8ABC7B0094C0}" type="presOf" srcId="{50576855-213B-4850-BADC-E78F0062A768}" destId="{6756C4CD-175B-4095-8828-BFFB95C6FC01}" srcOrd="0" destOrd="6" presId="urn:microsoft.com/office/officeart/2005/8/layout/default"/>
    <dgm:cxn modelId="{3B556FBD-178D-422C-995C-674265824042}" srcId="{80530AE3-A61A-47F9-A8DA-802F118EC445}" destId="{AA0E425E-A445-4DEA-B96B-FCFE5B71A256}" srcOrd="0" destOrd="0" parTransId="{336B848D-808E-4798-AB5B-89D2BA1C9711}" sibTransId="{BB8BB487-C536-4FA7-8852-386A4483EB2A}"/>
    <dgm:cxn modelId="{F455B6C3-6270-4B47-B582-9A49ADF481EB}" srcId="{418B4238-5B89-437B-A52E-ABBC37603F44}" destId="{5B2E2CC7-9110-4731-9672-BA19E33D0C01}" srcOrd="1" destOrd="0" parTransId="{6A41FFB1-0C51-446C-9D67-A39ED29479CB}" sibTransId="{101AF546-0441-41AB-8877-A7C0E601F067}"/>
    <dgm:cxn modelId="{610BBDC4-FFF8-4737-8945-C325266FE00F}" srcId="{A8CF88A8-8FBE-4C0D-AAD6-6E2C58CB909B}" destId="{E11D50CC-EAE2-4499-B0E8-9D40B1AD2FDA}" srcOrd="0" destOrd="0" parTransId="{8E561FA0-C3B7-4485-B4A5-36E447D420E8}" sibTransId="{3BCAFA1C-5D2F-4CFA-883E-6F7CA3BD340A}"/>
    <dgm:cxn modelId="{4A609ACB-4DF7-4F1B-BA71-067D39A6A559}" type="presOf" srcId="{7BB322DC-4F92-4D3F-9778-672AB1D7861C}" destId="{7D3D68D1-DE1D-4D63-9E0C-EC9052CAF307}" srcOrd="0" destOrd="2" presId="urn:microsoft.com/office/officeart/2005/8/layout/default"/>
    <dgm:cxn modelId="{180066CD-E787-4646-BA0B-0AAC3EDEFE49}" srcId="{75FE576E-174F-438D-89E9-F82B35991C5F}" destId="{90D6EC13-E6B9-443F-B77B-27EE33C22CE6}" srcOrd="0" destOrd="0" parTransId="{DF7148F0-672C-4B9C-B0CB-B3A4037DB73E}" sibTransId="{BA195F19-0B32-4F92-A2A7-6A409BAD2989}"/>
    <dgm:cxn modelId="{780B70DA-7F8A-4D03-B9B9-6D523D56AD7C}" srcId="{BBE0ECAC-0242-4A01-845E-CBECBD2F1025}" destId="{5ACE1B80-78FE-443C-BFF1-356A9B9E5613}" srcOrd="0" destOrd="0" parTransId="{CB876DCD-A96F-4BD4-93BD-B2015E79C97B}" sibTransId="{26F4D8DB-1E75-4DD5-8947-D090E70D2212}"/>
    <dgm:cxn modelId="{8CB4A2DF-8EBC-47E3-BFC9-CE1267ABA88C}" type="presOf" srcId="{0C9524A1-2FAF-43BB-AD50-52B040F3C451}" destId="{6756C4CD-175B-4095-8828-BFFB95C6FC01}" srcOrd="0" destOrd="1" presId="urn:microsoft.com/office/officeart/2005/8/layout/default"/>
    <dgm:cxn modelId="{825E8EE2-E8D3-469A-BCC6-E73665316987}" srcId="{418B4238-5B89-437B-A52E-ABBC37603F44}" destId="{5A5E14F7-C230-4DC1-B452-BAFBF684CABC}" srcOrd="0" destOrd="0" parTransId="{E8AA3E8A-28A6-4863-84E5-5716F523752A}" sibTransId="{39EE7A57-5637-46BF-9D5B-432CBFBFDE42}"/>
    <dgm:cxn modelId="{C88B60E3-3F5B-47CE-9AEB-187ED2D0F560}" srcId="{75FE576E-174F-438D-89E9-F82B35991C5F}" destId="{05C69AE8-37A5-4813-AD44-196F9C2DC7D4}" srcOrd="1" destOrd="0" parTransId="{C616E7DD-03D2-490A-8259-A59502D94C1B}" sibTransId="{D1B12497-AC63-4F3E-9962-6B27B5AC5C45}"/>
    <dgm:cxn modelId="{6C04A2E4-E737-4468-A264-3AC673BB2455}" srcId="{05C69AE8-37A5-4813-AD44-196F9C2DC7D4}" destId="{F012791D-8D76-4454-B9E3-2BE540582071}" srcOrd="0" destOrd="0" parTransId="{F7B36071-1A8F-4694-94BA-1245166BB97F}" sibTransId="{EBAE8A8D-55B6-458B-91F0-F738C9780B38}"/>
    <dgm:cxn modelId="{469787EC-81BB-4CF4-9AA0-A1639C58EBE3}" type="presOf" srcId="{251996F7-375D-4A1F-A486-5BA6922653A2}" destId="{500591C7-3C6C-4365-86CC-B5A8757DD087}" srcOrd="0" destOrd="0" presId="urn:microsoft.com/office/officeart/2005/8/layout/default"/>
    <dgm:cxn modelId="{ADC5F6EC-C29E-426A-A3F0-DF521E2E6585}" srcId="{80530AE3-A61A-47F9-A8DA-802F118EC445}" destId="{ABD6CF10-83BE-44CF-A2B8-77F76B8BB022}" srcOrd="6" destOrd="0" parTransId="{A72AE1AB-C7AF-4F05-85DE-9575336E0981}" sibTransId="{F9192B81-2FE7-4B5E-BC9C-3027789475C5}"/>
    <dgm:cxn modelId="{85218FED-7292-4142-B70D-20AB85D82405}" type="presOf" srcId="{90D6EC13-E6B9-443F-B77B-27EE33C22CE6}" destId="{072D80E4-D001-40A6-9833-8ED902707667}" srcOrd="0" destOrd="1" presId="urn:microsoft.com/office/officeart/2005/8/layout/default"/>
    <dgm:cxn modelId="{17D6D3EF-D06E-4F1C-93FE-B8F601C1D8A0}" type="presOf" srcId="{AA0E425E-A445-4DEA-B96B-FCFE5B71A256}" destId="{2F005423-B475-412A-9E10-AE8252263FD2}" srcOrd="0" destOrd="0" presId="urn:microsoft.com/office/officeart/2005/8/layout/default"/>
    <dgm:cxn modelId="{5788BEF0-409A-44BB-A832-283F407CC5D2}" type="presOf" srcId="{F012791D-8D76-4454-B9E3-2BE540582071}" destId="{072D80E4-D001-40A6-9833-8ED902707667}" srcOrd="0" destOrd="3" presId="urn:microsoft.com/office/officeart/2005/8/layout/default"/>
    <dgm:cxn modelId="{D62D0FF9-5139-4BC3-A405-8CCCB1738931}" type="presOf" srcId="{418B4238-5B89-437B-A52E-ABBC37603F44}" destId="{AF3B48F1-488A-4EB0-AF98-FFF7DE1199C3}" srcOrd="0" destOrd="0" presId="urn:microsoft.com/office/officeart/2005/8/layout/default"/>
    <dgm:cxn modelId="{E4DB9FFB-2466-4D21-ACCB-55F909F6376A}" type="presOf" srcId="{A3285B0F-240C-4AF4-8A47-93478E1A4E3D}" destId="{1580B7BA-F23C-4BAA-86E2-A4A0BAADFB0A}" srcOrd="0" destOrd="1" presId="urn:microsoft.com/office/officeart/2005/8/layout/default"/>
    <dgm:cxn modelId="{848C78FD-3D65-4921-90A1-3E3634A0EF26}" srcId="{A8CF88A8-8FBE-4C0D-AAD6-6E2C58CB909B}" destId="{AF8D85EC-F847-47FF-85F2-EB087CB056E0}" srcOrd="2" destOrd="0" parTransId="{F34DE924-99A2-49A8-8CB7-5A540B6C3C31}" sibTransId="{05A336A6-1C25-4E93-88BC-F36A836B726B}"/>
    <dgm:cxn modelId="{C14F375C-6D43-4AA5-8D84-24F118BF332B}" type="presParOf" srcId="{764D09AD-FB50-4FCF-82B3-C0072F30BA27}" destId="{2F005423-B475-412A-9E10-AE8252263FD2}" srcOrd="0" destOrd="0" presId="urn:microsoft.com/office/officeart/2005/8/layout/default"/>
    <dgm:cxn modelId="{0CF80792-4CF3-4FAF-92A6-A1E02551A61B}" type="presParOf" srcId="{764D09AD-FB50-4FCF-82B3-C0072F30BA27}" destId="{1877A4C7-D6DC-456E-BE00-C07C0614E9D4}" srcOrd="1" destOrd="0" presId="urn:microsoft.com/office/officeart/2005/8/layout/default"/>
    <dgm:cxn modelId="{333CE5F8-7C08-48EF-9B84-CB85EDE42895}" type="presParOf" srcId="{764D09AD-FB50-4FCF-82B3-C0072F30BA27}" destId="{AF3B48F1-488A-4EB0-AF98-FFF7DE1199C3}" srcOrd="2" destOrd="0" presId="urn:microsoft.com/office/officeart/2005/8/layout/default"/>
    <dgm:cxn modelId="{0D1804A3-15E6-4FC3-8A55-7071C40E1153}" type="presParOf" srcId="{764D09AD-FB50-4FCF-82B3-C0072F30BA27}" destId="{C181AF56-7C42-4D72-8E7D-D9F4D8EACF01}" srcOrd="3" destOrd="0" presId="urn:microsoft.com/office/officeart/2005/8/layout/default"/>
    <dgm:cxn modelId="{3384BDA9-3760-45A3-9BF1-10D0185AD9E2}" type="presParOf" srcId="{764D09AD-FB50-4FCF-82B3-C0072F30BA27}" destId="{7D3D68D1-DE1D-4D63-9E0C-EC9052CAF307}" srcOrd="4" destOrd="0" presId="urn:microsoft.com/office/officeart/2005/8/layout/default"/>
    <dgm:cxn modelId="{DC7EE9E0-7B81-4686-9DD0-44B823A6A54E}" type="presParOf" srcId="{764D09AD-FB50-4FCF-82B3-C0072F30BA27}" destId="{20741DF1-DF23-4179-8EEF-446329822C16}" srcOrd="5" destOrd="0" presId="urn:microsoft.com/office/officeart/2005/8/layout/default"/>
    <dgm:cxn modelId="{60237E14-751A-4944-9E5F-30CBC8F9CDFF}" type="presParOf" srcId="{764D09AD-FB50-4FCF-82B3-C0072F30BA27}" destId="{6756C4CD-175B-4095-8828-BFFB95C6FC01}" srcOrd="6" destOrd="0" presId="urn:microsoft.com/office/officeart/2005/8/layout/default"/>
    <dgm:cxn modelId="{2714EBF3-1358-4EE3-870F-52660B69499F}" type="presParOf" srcId="{764D09AD-FB50-4FCF-82B3-C0072F30BA27}" destId="{2F95B184-7946-479D-8772-593D9E635FEB}" srcOrd="7" destOrd="0" presId="urn:microsoft.com/office/officeart/2005/8/layout/default"/>
    <dgm:cxn modelId="{978D0742-5CBF-489E-B0DE-E057583465C3}" type="presParOf" srcId="{764D09AD-FB50-4FCF-82B3-C0072F30BA27}" destId="{500591C7-3C6C-4365-86CC-B5A8757DD087}" srcOrd="8" destOrd="0" presId="urn:microsoft.com/office/officeart/2005/8/layout/default"/>
    <dgm:cxn modelId="{C2FBFDB3-F1E8-4627-87CC-F691987B2ED3}" type="presParOf" srcId="{764D09AD-FB50-4FCF-82B3-C0072F30BA27}" destId="{EF4FF416-78E8-4780-81D8-5F6F331355DF}" srcOrd="9" destOrd="0" presId="urn:microsoft.com/office/officeart/2005/8/layout/default"/>
    <dgm:cxn modelId="{23E0B329-32AE-4BBA-91EE-66C3ED6D6ECE}" type="presParOf" srcId="{764D09AD-FB50-4FCF-82B3-C0072F30BA27}" destId="{072D80E4-D001-40A6-9833-8ED902707667}" srcOrd="10" destOrd="0" presId="urn:microsoft.com/office/officeart/2005/8/layout/default"/>
    <dgm:cxn modelId="{AB294B87-0AF1-44F7-A1CA-B45CC8290610}" type="presParOf" srcId="{764D09AD-FB50-4FCF-82B3-C0072F30BA27}" destId="{C52C5A36-BA04-421E-B0B7-2CC6D33DA0EC}" srcOrd="11" destOrd="0" presId="urn:microsoft.com/office/officeart/2005/8/layout/default"/>
    <dgm:cxn modelId="{36DA9BCB-3D0E-4A77-AC72-D9BC046CABB1}" type="presParOf" srcId="{764D09AD-FB50-4FCF-82B3-C0072F30BA27}" destId="{1580B7BA-F23C-4BAA-86E2-A4A0BAADFB0A}" srcOrd="12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005423-B475-412A-9E10-AE8252263FD2}">
      <dsp:nvSpPr>
        <dsp:cNvPr id="0" name=""/>
        <dsp:cNvSpPr/>
      </dsp:nvSpPr>
      <dsp:spPr>
        <a:xfrm>
          <a:off x="650301" y="1711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All data types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Treatment effects and 95% confidence intervals</a:t>
          </a:r>
        </a:p>
      </dsp:txBody>
      <dsp:txXfrm>
        <a:off x="650301" y="1711"/>
        <a:ext cx="2098465" cy="1259079"/>
      </dsp:txXfrm>
    </dsp:sp>
    <dsp:sp modelId="{AF3B48F1-488A-4EB0-AF98-FFF7DE1199C3}">
      <dsp:nvSpPr>
        <dsp:cNvPr id="0" name=""/>
        <dsp:cNvSpPr/>
      </dsp:nvSpPr>
      <dsp:spPr>
        <a:xfrm>
          <a:off x="2958613" y="1711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Binary outcomes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Missing: Number of participants with outcome in each group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Data extracted: Percentage of participants with outcome in each group</a:t>
          </a:r>
        </a:p>
      </dsp:txBody>
      <dsp:txXfrm>
        <a:off x="2958613" y="1711"/>
        <a:ext cx="2098465" cy="1259079"/>
      </dsp:txXfrm>
    </dsp:sp>
    <dsp:sp modelId="{7D3D68D1-DE1D-4D63-9E0C-EC9052CAF307}">
      <dsp:nvSpPr>
        <dsp:cNvPr id="0" name=""/>
        <dsp:cNvSpPr/>
      </dsp:nvSpPr>
      <dsp:spPr>
        <a:xfrm>
          <a:off x="650301" y="1470637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Continuous outcomes (1)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Missing: Mean in each group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Data extracted: Median in each group</a:t>
          </a:r>
        </a:p>
      </dsp:txBody>
      <dsp:txXfrm>
        <a:off x="650301" y="1470637"/>
        <a:ext cx="2098465" cy="1259079"/>
      </dsp:txXfrm>
    </dsp:sp>
    <dsp:sp modelId="{6756C4CD-175B-4095-8828-BFFB95C6FC01}">
      <dsp:nvSpPr>
        <dsp:cNvPr id="0" name=""/>
        <dsp:cNvSpPr/>
      </dsp:nvSpPr>
      <dsp:spPr>
        <a:xfrm>
          <a:off x="2958613" y="1470637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Continuous outcomes (2)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Missing: Standard deviation in each group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Data extracted (in the order of preference)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Standard error in each group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Lower and upper 95% CI in each group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Lower and upper quartiles + range in each group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Lower and upper quartiles in each group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Range in each group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P-value of the comparison</a:t>
          </a:r>
        </a:p>
      </dsp:txBody>
      <dsp:txXfrm>
        <a:off x="2958613" y="1470637"/>
        <a:ext cx="2098465" cy="1259079"/>
      </dsp:txXfrm>
    </dsp:sp>
    <dsp:sp modelId="{500591C7-3C6C-4365-86CC-B5A8757DD087}">
      <dsp:nvSpPr>
        <dsp:cNvPr id="0" name=""/>
        <dsp:cNvSpPr/>
      </dsp:nvSpPr>
      <dsp:spPr>
        <a:xfrm>
          <a:off x="650301" y="2939563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Time-to-event outcomes (1)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Missing: 95% confidence intervals of hazard ratio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Data extracted: Total number of events in both groups</a:t>
          </a:r>
        </a:p>
      </dsp:txBody>
      <dsp:txXfrm>
        <a:off x="650301" y="2939563"/>
        <a:ext cx="2098465" cy="1259079"/>
      </dsp:txXfrm>
    </dsp:sp>
    <dsp:sp modelId="{072D80E4-D001-40A6-9833-8ED902707667}">
      <dsp:nvSpPr>
        <dsp:cNvPr id="0" name=""/>
        <dsp:cNvSpPr/>
      </dsp:nvSpPr>
      <dsp:spPr>
        <a:xfrm>
          <a:off x="2958613" y="2939563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Time-to-event outcomes (2)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Missing: Hazard ratio and 95% confidence intervals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Data extracted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Number of events in both groups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P-value of the comparison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Whether the event-free survival is better in the intervention or comparator (ignoring statistical significance)</a:t>
          </a:r>
        </a:p>
      </dsp:txBody>
      <dsp:txXfrm>
        <a:off x="2958613" y="2939563"/>
        <a:ext cx="2098465" cy="1259079"/>
      </dsp:txXfrm>
    </dsp:sp>
    <dsp:sp modelId="{1580B7BA-F23C-4BAA-86E2-A4A0BAADFB0A}">
      <dsp:nvSpPr>
        <dsp:cNvPr id="0" name=""/>
        <dsp:cNvSpPr/>
      </dsp:nvSpPr>
      <dsp:spPr>
        <a:xfrm>
          <a:off x="1804457" y="4408489"/>
          <a:ext cx="2098465" cy="1259079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Time-to-event outcomes (3)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Missing: Hazard ratio and 95% confidence intervals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Data extracted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From Kaplan-Meier plots</a:t>
          </a:r>
        </a:p>
      </dsp:txBody>
      <dsp:txXfrm>
        <a:off x="1804457" y="4408489"/>
        <a:ext cx="2098465" cy="12590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2024-06-01T03:55:00Z</dcterms:created>
  <dcterms:modified xsi:type="dcterms:W3CDTF">2024-06-01T03:55:00Z</dcterms:modified>
</cp:coreProperties>
</file>